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63621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المدرسة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تحسن أداء المدرسة في اختبارات المراحل (الابتدائية والمتوسطة) والتحصيلي (للثانوية)، (درجات آخر عامين)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المدرسة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عدد جوائز أو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خطابات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الشكر للقيادة المدرسية تتعلق بالتحصيل الدراسي للطلبة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المدرسة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نسبة الطلاب المشاركين في تنفيذ أنشطة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وفعاليّات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المدرسة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المدرسة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مشاركة الطلاب في المسابقات</w:t>
            </w:r>
            <w:r w:rsidRPr="0063621E">
              <w:rPr>
                <w:rFonts w:cs="Simplified Arabic"/>
                <w:sz w:val="26"/>
                <w:szCs w:val="26"/>
              </w:rPr>
              <w:t xml:space="preserve"> </w:t>
            </w:r>
            <w:r w:rsidRPr="0063621E">
              <w:rPr>
                <w:rFonts w:cs="Simplified Arabic"/>
                <w:sz w:val="26"/>
                <w:szCs w:val="26"/>
                <w:rtl/>
              </w:rPr>
              <w:t xml:space="preserve">والبرامج الدولية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والمحلية</w:t>
            </w:r>
            <w:proofErr w:type="gramEnd"/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المدرسة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3D2979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حصول الطلاب على جوائز ومراكز متقدمة في المسابقات والبرامج المحلية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والدولية</w:t>
            </w:r>
            <w:proofErr w:type="gramEnd"/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 w:rsidP="0063621E">
      <w:pPr>
        <w:rPr>
          <w:rtl/>
        </w:rPr>
      </w:pPr>
    </w:p>
    <w:p w:rsidR="0063621E" w:rsidRDefault="0063621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63621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تقارير معالجة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ضعف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التحصيل الطلابي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نسبة الضعف في التحصيل الدراسي للطلاب:</w:t>
            </w:r>
          </w:p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- مقبول فأقل للمرحلة المتوسطة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والثانوية</w:t>
            </w:r>
            <w:proofErr w:type="gramEnd"/>
          </w:p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-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متمكن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فأقل للمرحلة الابتدائية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خطط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المتابعة مع المعلّمين وأولياء الأمور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تقارير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دعم وتعزيز الطلبة المتفوقين بمشاركة المعلّمين وأولياء الأمور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نسبة متوسط درجات الطلاب في اختبارات المراحل (للمرحلتين الابتدائية والمتوسطة)، والتحصيلي (للثانوية)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نسبة الطلاب المتفوقين (حاصلين على تقدير جيد جداً فأكثر)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استمارة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تحليل نتائج الطلبة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مستوى التحصيل الدراسي للطلبة،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ودلائل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التغذية الراجعة للطلبة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Default="0063621E" w:rsidP="0063621E">
      <w:pPr>
        <w:rPr>
          <w:rtl/>
        </w:rPr>
      </w:pPr>
    </w:p>
    <w:p w:rsidR="0063621E" w:rsidRDefault="0063621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63621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العاملين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حصول العاملين على جوائز تميّز الأداء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66A39" w:rsidRDefault="00766A3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العاملين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وجود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خطة زيارات مجدولة للتنفيذ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66A39" w:rsidRDefault="00766A3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العاملين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الزيارات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الصفية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66A39" w:rsidRDefault="00766A3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العاملين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>شمولية الملاحظات في التقارير الصفية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66A39" w:rsidRDefault="00766A3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3621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3621E" w:rsidRPr="0063621E" w:rsidRDefault="0063621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مستوى</w:t>
            </w:r>
            <w:proofErr w:type="gramEnd"/>
            <w:r w:rsidRPr="006362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أداء العاملين ودلائل تحسينه</w:t>
            </w:r>
          </w:p>
        </w:tc>
      </w:tr>
      <w:tr w:rsidR="0063621E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3621E" w:rsidRPr="007255E0" w:rsidRDefault="0063621E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3621E" w:rsidRPr="0063621E" w:rsidRDefault="0063621E" w:rsidP="0063621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3621E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63621E">
              <w:rPr>
                <w:rFonts w:cs="Simplified Arabic"/>
                <w:sz w:val="26"/>
                <w:szCs w:val="26"/>
                <w:rtl/>
              </w:rPr>
              <w:t>المعلّمين</w:t>
            </w:r>
            <w:proofErr w:type="gramEnd"/>
            <w:r w:rsidRPr="0063621E">
              <w:rPr>
                <w:rFonts w:cs="Simplified Arabic"/>
                <w:sz w:val="26"/>
                <w:szCs w:val="26"/>
                <w:rtl/>
              </w:rPr>
              <w:t xml:space="preserve"> الذين تم إجراء اختبارات "قياس الأثر" لهم </w:t>
            </w:r>
          </w:p>
        </w:tc>
      </w:tr>
      <w:tr w:rsidR="0063621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3621E" w:rsidRPr="00944D24" w:rsidRDefault="0063621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3621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3621E" w:rsidRPr="003320C7" w:rsidRDefault="0063621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3621E" w:rsidRPr="0063621E" w:rsidRDefault="0063621E" w:rsidP="0063621E">
      <w:pPr>
        <w:rPr>
          <w:rtl/>
        </w:rPr>
      </w:pPr>
      <w:bookmarkStart w:id="0" w:name="_GoBack"/>
      <w:bookmarkEnd w:id="0"/>
    </w:p>
    <w:sectPr w:rsidR="0063621E" w:rsidRPr="0063621E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09" w:rsidRDefault="00512209" w:rsidP="00F06FBD">
      <w:pPr>
        <w:spacing w:after="0" w:line="240" w:lineRule="auto"/>
      </w:pPr>
      <w:r>
        <w:separator/>
      </w:r>
    </w:p>
  </w:endnote>
  <w:endnote w:type="continuationSeparator" w:id="0">
    <w:p w:rsidR="00512209" w:rsidRDefault="00512209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12209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66A39" w:rsidRPr="00766A39">
          <w:rPr>
            <w:noProof/>
            <w:color w:val="57342C"/>
            <w:sz w:val="28"/>
            <w:szCs w:val="28"/>
            <w:rtl/>
            <w:lang w:val="ar-SA"/>
          </w:rPr>
          <w:t>18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09" w:rsidRDefault="00512209" w:rsidP="00F06FBD">
      <w:pPr>
        <w:spacing w:after="0" w:line="240" w:lineRule="auto"/>
      </w:pPr>
      <w:r>
        <w:separator/>
      </w:r>
    </w:p>
  </w:footnote>
  <w:footnote w:type="continuationSeparator" w:id="0">
    <w:p w:rsidR="00512209" w:rsidRDefault="00512209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3A08DAB" wp14:editId="2167BE5A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B9608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لرابع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B34460" w:rsidRPr="00B34460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إدارة الأداء المدرسي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3D07B4"/>
    <w:rsid w:val="003E09A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12209"/>
    <w:rsid w:val="00523F2B"/>
    <w:rsid w:val="005319E9"/>
    <w:rsid w:val="005709EF"/>
    <w:rsid w:val="00596D53"/>
    <w:rsid w:val="00610ABC"/>
    <w:rsid w:val="0062337E"/>
    <w:rsid w:val="0063621E"/>
    <w:rsid w:val="00637DF5"/>
    <w:rsid w:val="0064160D"/>
    <w:rsid w:val="006811DE"/>
    <w:rsid w:val="006877F7"/>
    <w:rsid w:val="006D61AB"/>
    <w:rsid w:val="006F5234"/>
    <w:rsid w:val="00706949"/>
    <w:rsid w:val="00716D52"/>
    <w:rsid w:val="00766A39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2018-10-11T20:19:00Z</dcterms:created>
  <dcterms:modified xsi:type="dcterms:W3CDTF">2018-10-22T05:12:00Z</dcterms:modified>
</cp:coreProperties>
</file>